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8064A2" w:themeColor="accent4">
    <v:background id="_x0000_s1025" o:bwmode="white" fillcolor="#8064a2 [3207]" o:targetscreensize="1024,768">
      <v:fill color2="#4f81bd [3204]" focus="100%" type="gradient"/>
    </v:background>
  </w:background>
  <w:body>
    <w:p w:rsidR="004B4853" w:rsidRPr="002F065C" w:rsidRDefault="002F065C">
      <w:pPr>
        <w:rPr>
          <w:rFonts w:ascii="Algerian" w:hAnsi="Algerian"/>
          <w:sz w:val="40"/>
          <w:szCs w:val="40"/>
          <w:lang w:val="es-ES"/>
        </w:rPr>
      </w:pPr>
      <w:r w:rsidRPr="002F065C">
        <w:rPr>
          <w:rFonts w:ascii="Algerian" w:hAnsi="Algerian"/>
          <w:sz w:val="40"/>
          <w:szCs w:val="40"/>
          <w:lang w:val="es-ES"/>
        </w:rPr>
        <w:t>03/05/12</w:t>
      </w:r>
    </w:p>
    <w:p w:rsidR="002F065C" w:rsidRPr="002F065C" w:rsidRDefault="002F065C">
      <w:pPr>
        <w:rPr>
          <w:rFonts w:ascii="Algerian" w:hAnsi="Algerian"/>
          <w:sz w:val="40"/>
          <w:szCs w:val="40"/>
          <w:lang w:val="es-ES"/>
        </w:rPr>
      </w:pPr>
      <w:r w:rsidRPr="002F065C">
        <w:rPr>
          <w:rFonts w:ascii="Algerian" w:hAnsi="Algerian"/>
          <w:sz w:val="40"/>
          <w:szCs w:val="40"/>
          <w:lang w:val="es-ES"/>
        </w:rPr>
        <w:t>JAMILISMURILLO LOZANO</w:t>
      </w:r>
    </w:p>
    <w:p w:rsidR="002F065C" w:rsidRPr="002F065C" w:rsidRDefault="002F065C">
      <w:pPr>
        <w:rPr>
          <w:rFonts w:ascii="Algerian" w:hAnsi="Algerian"/>
          <w:sz w:val="40"/>
          <w:szCs w:val="40"/>
          <w:lang w:val="es-ES"/>
        </w:rPr>
      </w:pPr>
      <w:r w:rsidRPr="002F065C">
        <w:rPr>
          <w:rFonts w:ascii="Algerian" w:hAnsi="Algerian"/>
          <w:sz w:val="40"/>
          <w:szCs w:val="40"/>
          <w:lang w:val="es-ES"/>
        </w:rPr>
        <w:t>TATIANA NOREÑA GIL</w:t>
      </w:r>
    </w:p>
    <w:p w:rsidR="002F065C" w:rsidRPr="002F065C" w:rsidRDefault="002F065C">
      <w:pPr>
        <w:rPr>
          <w:rFonts w:ascii="Algerian" w:hAnsi="Algerian"/>
          <w:sz w:val="40"/>
          <w:szCs w:val="40"/>
          <w:lang w:val="es-ES"/>
        </w:rPr>
      </w:pPr>
      <w:r w:rsidRPr="002F065C">
        <w:rPr>
          <w:rFonts w:ascii="Algerian" w:hAnsi="Algerian"/>
          <w:sz w:val="40"/>
          <w:szCs w:val="40"/>
          <w:lang w:val="es-ES"/>
        </w:rPr>
        <w:t xml:space="preserve"> GRADO:</w:t>
      </w:r>
    </w:p>
    <w:p w:rsidR="002F065C" w:rsidRDefault="002F065C">
      <w:pPr>
        <w:rPr>
          <w:rFonts w:ascii="Algerian" w:hAnsi="Algerian"/>
          <w:sz w:val="40"/>
          <w:szCs w:val="40"/>
          <w:lang w:val="es-ES"/>
        </w:rPr>
      </w:pPr>
      <w:r w:rsidRPr="002F065C">
        <w:rPr>
          <w:rFonts w:ascii="Algerian" w:hAnsi="Algerian"/>
          <w:sz w:val="40"/>
          <w:szCs w:val="40"/>
          <w:lang w:val="es-ES"/>
        </w:rPr>
        <w:t>10º2</w:t>
      </w:r>
    </w:p>
    <w:p w:rsidR="002F065C" w:rsidRPr="002F065C" w:rsidRDefault="002F065C" w:rsidP="002F065C">
      <w:pPr>
        <w:rPr>
          <w:rFonts w:ascii="Algerian" w:hAnsi="Algerian"/>
          <w:sz w:val="40"/>
          <w:szCs w:val="40"/>
          <w:lang w:val="es-ES"/>
        </w:rPr>
      </w:pPr>
    </w:p>
    <w:p w:rsidR="002F065C" w:rsidRPr="002F065C" w:rsidRDefault="002F065C" w:rsidP="002F065C">
      <w:pPr>
        <w:rPr>
          <w:rFonts w:ascii="Algerian" w:hAnsi="Algerian"/>
          <w:sz w:val="40"/>
          <w:szCs w:val="40"/>
          <w:lang w:val="es-ES"/>
        </w:rPr>
      </w:pPr>
    </w:p>
    <w:p w:rsidR="002F065C" w:rsidRDefault="002F065C" w:rsidP="002F065C">
      <w:pPr>
        <w:rPr>
          <w:rFonts w:ascii="Algerian" w:hAnsi="Algerian"/>
          <w:sz w:val="40"/>
          <w:szCs w:val="40"/>
          <w:lang w:val="es-ES"/>
        </w:rPr>
      </w:pPr>
    </w:p>
    <w:p w:rsidR="002F065C" w:rsidRPr="002F065C" w:rsidRDefault="002F065C" w:rsidP="002F065C">
      <w:pPr>
        <w:tabs>
          <w:tab w:val="left" w:pos="2115"/>
        </w:tabs>
        <w:rPr>
          <w:rFonts w:ascii="Algerian" w:hAnsi="Algerian"/>
          <w:sz w:val="40"/>
          <w:szCs w:val="40"/>
          <w:lang w:val="es-ES"/>
        </w:rPr>
      </w:pPr>
      <w:r>
        <w:rPr>
          <w:rFonts w:ascii="Algerian" w:hAnsi="Algerian"/>
          <w:sz w:val="40"/>
          <w:szCs w:val="40"/>
          <w:lang w:val="es-ES"/>
        </w:rPr>
        <w:tab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28"/>
        <w:gridCol w:w="1576"/>
        <w:gridCol w:w="2016"/>
        <w:gridCol w:w="4215"/>
        <w:gridCol w:w="219"/>
      </w:tblGrid>
      <w:tr w:rsidR="002F065C" w:rsidRPr="002F065C" w:rsidTr="002F065C">
        <w:trPr>
          <w:trHeight w:val="669"/>
        </w:trPr>
        <w:tc>
          <w:tcPr>
            <w:tcW w:w="8983" w:type="dxa"/>
            <w:gridSpan w:val="5"/>
          </w:tcPr>
          <w:p w:rsidR="002F065C" w:rsidRPr="002F065C" w:rsidRDefault="002F065C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 w:rsidRPr="002F065C">
              <w:rPr>
                <w:rFonts w:ascii="Algerian" w:hAnsi="Algerian"/>
                <w:sz w:val="32"/>
                <w:szCs w:val="32"/>
                <w:lang w:val="es-ES"/>
              </w:rPr>
              <w:t xml:space="preserve">    CUADRO COMPARATIVO</w:t>
            </w:r>
          </w:p>
        </w:tc>
      </w:tr>
      <w:tr w:rsidR="002F065C" w:rsidRPr="002F065C" w:rsidTr="002F065C">
        <w:tc>
          <w:tcPr>
            <w:tcW w:w="1795" w:type="dxa"/>
          </w:tcPr>
          <w:p w:rsidR="002F065C" w:rsidRPr="002F065C" w:rsidRDefault="002F065C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 w:rsidRPr="002F065C">
              <w:rPr>
                <w:rFonts w:ascii="Algerian" w:hAnsi="Algerian"/>
                <w:sz w:val="32"/>
                <w:szCs w:val="32"/>
                <w:lang w:val="es-ES"/>
              </w:rPr>
              <w:t>TIPOS DE SOFTWARE</w:t>
            </w:r>
          </w:p>
        </w:tc>
        <w:tc>
          <w:tcPr>
            <w:tcW w:w="1795" w:type="dxa"/>
          </w:tcPr>
          <w:p w:rsidR="002F065C" w:rsidRPr="002F065C" w:rsidRDefault="002F065C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 w:rsidRPr="002F065C">
              <w:rPr>
                <w:rFonts w:ascii="Algerian" w:hAnsi="Algerian"/>
                <w:sz w:val="32"/>
                <w:szCs w:val="32"/>
                <w:lang w:val="es-ES"/>
              </w:rPr>
              <w:t>CONCEPTO Y/0 DEFINICION</w:t>
            </w:r>
          </w:p>
        </w:tc>
        <w:tc>
          <w:tcPr>
            <w:tcW w:w="1796" w:type="dxa"/>
          </w:tcPr>
          <w:p w:rsidR="002F065C" w:rsidRPr="002F065C" w:rsidRDefault="002F065C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 w:rsidRPr="002F065C">
              <w:rPr>
                <w:rFonts w:ascii="Algerian" w:hAnsi="Algerian"/>
                <w:sz w:val="32"/>
                <w:szCs w:val="32"/>
                <w:lang w:val="es-ES"/>
              </w:rPr>
              <w:t>CARACTERISTICAS</w:t>
            </w:r>
          </w:p>
        </w:tc>
        <w:tc>
          <w:tcPr>
            <w:tcW w:w="1796" w:type="dxa"/>
          </w:tcPr>
          <w:p w:rsidR="002F065C" w:rsidRPr="002F065C" w:rsidRDefault="002F065C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 w:rsidRPr="002F065C">
              <w:rPr>
                <w:rFonts w:ascii="Algerian" w:hAnsi="Algerian"/>
                <w:sz w:val="32"/>
                <w:szCs w:val="32"/>
                <w:lang w:val="es-ES"/>
              </w:rPr>
              <w:t>ILUSTRACCION</w:t>
            </w:r>
          </w:p>
        </w:tc>
        <w:tc>
          <w:tcPr>
            <w:tcW w:w="1834" w:type="dxa"/>
          </w:tcPr>
          <w:p w:rsidR="002F065C" w:rsidRPr="002F065C" w:rsidRDefault="002F065C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</w:p>
        </w:tc>
      </w:tr>
      <w:tr w:rsidR="002F065C" w:rsidRPr="002F065C" w:rsidTr="002F065C">
        <w:tc>
          <w:tcPr>
            <w:tcW w:w="1795" w:type="dxa"/>
          </w:tcPr>
          <w:p w:rsidR="002F065C" w:rsidRPr="002F065C" w:rsidRDefault="002F065C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 w:rsidRPr="002F065C">
              <w:rPr>
                <w:rFonts w:ascii="Algerian" w:hAnsi="Algerian"/>
                <w:sz w:val="32"/>
                <w:szCs w:val="32"/>
                <w:lang w:val="es-ES"/>
              </w:rPr>
              <w:lastRenderedPageBreak/>
              <w:t>WINDOWS</w:t>
            </w:r>
          </w:p>
        </w:tc>
        <w:tc>
          <w:tcPr>
            <w:tcW w:w="1795" w:type="dxa"/>
          </w:tcPr>
          <w:p w:rsidR="002F065C" w:rsidRPr="002F065C" w:rsidRDefault="00E346B7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 w:rsidRPr="00E346B7">
              <w:rPr>
                <w:rFonts w:ascii="Algerian" w:hAnsi="Algerian"/>
                <w:sz w:val="32"/>
                <w:szCs w:val="32"/>
                <w:lang w:val="es-ES"/>
              </w:rPr>
              <w:t xml:space="preserve">En sus inicios Windows era un entorno operativo de interfaz gráfica, es decir, era un programa que se ejecutaba con el sistema operativo DOS. En la actualidad es un potente sistema </w:t>
            </w:r>
            <w:r w:rsidRPr="00E346B7">
              <w:rPr>
                <w:rFonts w:ascii="Algerian" w:hAnsi="Algerian"/>
                <w:sz w:val="32"/>
                <w:szCs w:val="32"/>
                <w:lang w:val="es-ES"/>
              </w:rPr>
              <w:lastRenderedPageBreak/>
              <w:t>oper</w:t>
            </w:r>
            <w:r>
              <w:rPr>
                <w:rFonts w:ascii="Algerian" w:hAnsi="Algerian"/>
                <w:sz w:val="32"/>
                <w:szCs w:val="32"/>
                <w:lang w:val="es-ES"/>
              </w:rPr>
              <w:t xml:space="preserve">ativo, que se ha desarrollado </w:t>
            </w:r>
            <w:r w:rsidRPr="00E346B7">
              <w:rPr>
                <w:rFonts w:ascii="Algerian" w:hAnsi="Algerian"/>
                <w:sz w:val="32"/>
                <w:szCs w:val="32"/>
                <w:lang w:val="es-ES"/>
              </w:rPr>
              <w:t>diversificado en múltiples versiones</w:t>
            </w:r>
            <w:r>
              <w:rPr>
                <w:rFonts w:ascii="Algerian" w:hAnsi="Algerian"/>
                <w:sz w:val="32"/>
                <w:szCs w:val="32"/>
                <w:lang w:val="es-ES"/>
              </w:rPr>
              <w:t xml:space="preserve"> para toda clase de computadora</w:t>
            </w:r>
          </w:p>
        </w:tc>
        <w:tc>
          <w:tcPr>
            <w:tcW w:w="1796" w:type="dxa"/>
          </w:tcPr>
          <w:p w:rsidR="002F065C" w:rsidRDefault="00E346B7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>
              <w:rPr>
                <w:rFonts w:ascii="Algerian" w:hAnsi="Algerian"/>
                <w:sz w:val="32"/>
                <w:szCs w:val="32"/>
                <w:lang w:val="es-ES"/>
              </w:rPr>
              <w:lastRenderedPageBreak/>
              <w:t xml:space="preserve">MUCHAS DE SUS </w:t>
            </w:r>
          </w:p>
          <w:p w:rsidR="00E346B7" w:rsidRPr="002F065C" w:rsidRDefault="00E346B7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>
              <w:rPr>
                <w:rFonts w:ascii="Algerian" w:hAnsi="Algerian"/>
                <w:sz w:val="32"/>
                <w:szCs w:val="32"/>
                <w:lang w:val="es-ES"/>
              </w:rPr>
              <w:t>IDEAS BASICAS PROVINIERON DEL SISTEMA OPERATIVO MAC OS.</w:t>
            </w:r>
          </w:p>
        </w:tc>
        <w:tc>
          <w:tcPr>
            <w:tcW w:w="1796" w:type="dxa"/>
          </w:tcPr>
          <w:p w:rsidR="002F065C" w:rsidRPr="002F065C" w:rsidRDefault="00051687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 w:rsidRPr="00051687">
              <w:rPr>
                <w:rFonts w:ascii="Algerian" w:hAnsi="Algerian"/>
                <w:sz w:val="32"/>
                <w:szCs w:val="32"/>
              </w:rPr>
              <w:drawing>
                <wp:inline distT="0" distB="0" distL="0" distR="0">
                  <wp:extent cx="5114611" cy="2206787"/>
                  <wp:effectExtent l="0" t="0" r="0" b="3175"/>
                  <wp:docPr id="1" name="Imagen 1" descr="http://chikasvip.net/img_pub/logo_windows_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hikasvip.net/img_pub/logo_windows_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5560" cy="2207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</w:tcPr>
          <w:p w:rsidR="002F065C" w:rsidRPr="002F065C" w:rsidRDefault="002F065C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</w:p>
        </w:tc>
      </w:tr>
      <w:tr w:rsidR="002F065C" w:rsidRPr="002F065C" w:rsidTr="002F065C">
        <w:tc>
          <w:tcPr>
            <w:tcW w:w="1795" w:type="dxa"/>
          </w:tcPr>
          <w:p w:rsidR="002F065C" w:rsidRPr="002F065C" w:rsidRDefault="002F065C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 w:rsidRPr="002F065C">
              <w:rPr>
                <w:rFonts w:ascii="Algerian" w:hAnsi="Algerian"/>
                <w:sz w:val="32"/>
                <w:szCs w:val="32"/>
                <w:lang w:val="es-ES"/>
              </w:rPr>
              <w:lastRenderedPageBreak/>
              <w:t>MAC</w:t>
            </w:r>
          </w:p>
        </w:tc>
        <w:tc>
          <w:tcPr>
            <w:tcW w:w="1795" w:type="dxa"/>
          </w:tcPr>
          <w:p w:rsidR="002F065C" w:rsidRPr="002F065C" w:rsidRDefault="00E346B7" w:rsidP="00E346B7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 w:rsidRPr="00E346B7">
              <w:rPr>
                <w:rFonts w:ascii="Algerian" w:hAnsi="Algerian"/>
                <w:sz w:val="32"/>
                <w:szCs w:val="32"/>
                <w:lang w:val="es-ES"/>
              </w:rPr>
              <w:t xml:space="preserve">Esta fue la base del Mac OS clásico, desarrollado íntegramente por Apple, cuya </w:t>
            </w:r>
            <w:r w:rsidRPr="00E346B7">
              <w:rPr>
                <w:rFonts w:ascii="Algerian" w:hAnsi="Algerian"/>
                <w:sz w:val="32"/>
                <w:szCs w:val="32"/>
                <w:lang w:val="es-ES"/>
              </w:rPr>
              <w:lastRenderedPageBreak/>
              <w:t>prim</w:t>
            </w:r>
            <w:r>
              <w:rPr>
                <w:rFonts w:ascii="Algerian" w:hAnsi="Algerian"/>
                <w:sz w:val="32"/>
                <w:szCs w:val="32"/>
                <w:lang w:val="es-ES"/>
              </w:rPr>
              <w:t xml:space="preserve">era versión vio la luz en 1984 </w:t>
            </w:r>
            <w:r w:rsidRPr="00E346B7">
              <w:rPr>
                <w:rFonts w:ascii="Algerian" w:hAnsi="Algerian"/>
                <w:sz w:val="32"/>
                <w:szCs w:val="32"/>
                <w:lang w:val="es-ES"/>
              </w:rPr>
              <w:t xml:space="preserve">desarrollo se extendería hasta la versión 9 del sistema, lanzada en 1999. A partir de la versión 10 (Mac OS X), el sistema cambio su arquitectura </w:t>
            </w:r>
            <w:r w:rsidRPr="00E346B7">
              <w:rPr>
                <w:rFonts w:ascii="Algerian" w:hAnsi="Algerian"/>
                <w:sz w:val="32"/>
                <w:szCs w:val="32"/>
                <w:lang w:val="es-ES"/>
              </w:rPr>
              <w:lastRenderedPageBreak/>
              <w:t>totalmente y pasó a basarse en Unix, sin embargo su interfaz gráfica mantiene muchos elementos de las versiones anteriores.</w:t>
            </w:r>
          </w:p>
        </w:tc>
        <w:tc>
          <w:tcPr>
            <w:tcW w:w="1796" w:type="dxa"/>
          </w:tcPr>
          <w:p w:rsidR="002F065C" w:rsidRPr="002F065C" w:rsidRDefault="00E346B7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 w:rsidRPr="00E346B7">
              <w:rPr>
                <w:rFonts w:ascii="Algerian" w:hAnsi="Algerian"/>
                <w:sz w:val="32"/>
                <w:szCs w:val="32"/>
                <w:lang w:val="es-ES"/>
              </w:rPr>
              <w:lastRenderedPageBreak/>
              <w:t>La variante para servidores, Mac OS X Server, es arquitectónicamente idéntica a su contraparte para escritorio</w:t>
            </w:r>
            <w:r w:rsidRPr="00E346B7">
              <w:rPr>
                <w:rFonts w:ascii="Algerian" w:hAnsi="Algerian"/>
                <w:sz w:val="32"/>
                <w:szCs w:val="32"/>
                <w:lang w:val="es-ES"/>
              </w:rPr>
              <w:lastRenderedPageBreak/>
              <w:t>, además de incluir herramientas para administrar grupos de trabajo y proveer acceso a los servicios de red.</w:t>
            </w:r>
          </w:p>
        </w:tc>
        <w:tc>
          <w:tcPr>
            <w:tcW w:w="1796" w:type="dxa"/>
          </w:tcPr>
          <w:p w:rsidR="002F065C" w:rsidRPr="002F065C" w:rsidRDefault="00051687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>
              <w:rPr>
                <w:rFonts w:ascii="Algerian" w:hAnsi="Algerian"/>
                <w:noProof/>
                <w:sz w:val="32"/>
                <w:szCs w:val="32"/>
                <w:lang w:eastAsia="es-CO"/>
              </w:rPr>
              <w:lastRenderedPageBreak/>
              <w:drawing>
                <wp:inline distT="0" distB="0" distL="0" distR="0" wp14:anchorId="075CF529">
                  <wp:extent cx="2371725" cy="1774190"/>
                  <wp:effectExtent l="0" t="0" r="9525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1774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</w:tcPr>
          <w:p w:rsidR="002F065C" w:rsidRPr="002F065C" w:rsidRDefault="002F065C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</w:p>
        </w:tc>
      </w:tr>
      <w:tr w:rsidR="002F065C" w:rsidRPr="002F065C" w:rsidTr="002F065C">
        <w:tc>
          <w:tcPr>
            <w:tcW w:w="1795" w:type="dxa"/>
          </w:tcPr>
          <w:p w:rsidR="002F065C" w:rsidRPr="002F065C" w:rsidRDefault="002F065C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 w:rsidRPr="002F065C">
              <w:rPr>
                <w:rFonts w:ascii="Algerian" w:hAnsi="Algerian"/>
                <w:sz w:val="32"/>
                <w:szCs w:val="32"/>
                <w:lang w:val="es-ES"/>
              </w:rPr>
              <w:lastRenderedPageBreak/>
              <w:t>LINUX</w:t>
            </w:r>
          </w:p>
        </w:tc>
        <w:tc>
          <w:tcPr>
            <w:tcW w:w="1795" w:type="dxa"/>
          </w:tcPr>
          <w:p w:rsidR="002F065C" w:rsidRPr="002F065C" w:rsidRDefault="00E346B7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 w:rsidRPr="00E346B7">
              <w:rPr>
                <w:rFonts w:ascii="Algerian" w:hAnsi="Algerian"/>
                <w:sz w:val="32"/>
                <w:szCs w:val="32"/>
                <w:lang w:val="es-ES"/>
              </w:rPr>
              <w:t>Es un sistema operativo tipo UNIX</w:t>
            </w:r>
            <w:r>
              <w:rPr>
                <w:rFonts w:ascii="Algerian" w:hAnsi="Algerian"/>
                <w:sz w:val="32"/>
                <w:szCs w:val="32"/>
                <w:lang w:val="es-ES"/>
              </w:rPr>
              <w:t>.</w:t>
            </w:r>
          </w:p>
        </w:tc>
        <w:tc>
          <w:tcPr>
            <w:tcW w:w="1796" w:type="dxa"/>
          </w:tcPr>
          <w:p w:rsidR="002F065C" w:rsidRPr="002F065C" w:rsidRDefault="002F065C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>
              <w:rPr>
                <w:rFonts w:ascii="Algerian" w:hAnsi="Algerian"/>
                <w:sz w:val="32"/>
                <w:szCs w:val="32"/>
                <w:lang w:val="es-ES"/>
              </w:rPr>
              <w:t>.</w:t>
            </w:r>
            <w:r w:rsidRPr="002F065C">
              <w:rPr>
                <w:rFonts w:ascii="Algerian" w:hAnsi="Algerian"/>
                <w:sz w:val="32"/>
                <w:szCs w:val="32"/>
                <w:lang w:val="es-ES"/>
              </w:rPr>
              <w:t xml:space="preserve">En primer lugar no se tiene que pagar por su uso ningún tipo de licencia a </w:t>
            </w:r>
            <w:r w:rsidRPr="002F065C">
              <w:rPr>
                <w:rFonts w:ascii="Algerian" w:hAnsi="Algerian"/>
                <w:sz w:val="32"/>
                <w:szCs w:val="32"/>
                <w:lang w:val="es-ES"/>
              </w:rPr>
              <w:lastRenderedPageBreak/>
              <w:t>una empr</w:t>
            </w:r>
            <w:r w:rsidR="00E346B7">
              <w:rPr>
                <w:rFonts w:ascii="Algerian" w:hAnsi="Algerian"/>
                <w:sz w:val="32"/>
                <w:szCs w:val="32"/>
                <w:lang w:val="es-ES"/>
              </w:rPr>
              <w:t>esa desarrolladora de software</w:t>
            </w:r>
            <w:r w:rsidRPr="002F065C">
              <w:rPr>
                <w:rFonts w:ascii="Algerian" w:hAnsi="Algerian"/>
                <w:sz w:val="32"/>
                <w:szCs w:val="32"/>
                <w:lang w:val="es-ES"/>
              </w:rPr>
              <w:t xml:space="preserve"> en </w:t>
            </w:r>
            <w:r w:rsidR="00E346B7">
              <w:rPr>
                <w:rFonts w:ascii="Algerian" w:hAnsi="Algerian"/>
                <w:sz w:val="32"/>
                <w:szCs w:val="32"/>
                <w:lang w:val="es-ES"/>
              </w:rPr>
              <w:t>.</w:t>
            </w:r>
            <w:r w:rsidRPr="002F065C">
              <w:rPr>
                <w:rFonts w:ascii="Algerian" w:hAnsi="Algerian"/>
                <w:sz w:val="32"/>
                <w:szCs w:val="32"/>
                <w:lang w:val="es-ES"/>
              </w:rPr>
              <w:t>segundo lugar, viene acompañado de su código fuente, que debe estar siempre accesible.</w:t>
            </w:r>
          </w:p>
        </w:tc>
        <w:tc>
          <w:tcPr>
            <w:tcW w:w="1796" w:type="dxa"/>
          </w:tcPr>
          <w:p w:rsidR="002F065C" w:rsidRPr="002F065C" w:rsidRDefault="00051687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>
              <w:rPr>
                <w:rFonts w:ascii="Algerian" w:hAnsi="Algerian"/>
                <w:noProof/>
                <w:sz w:val="32"/>
                <w:szCs w:val="32"/>
                <w:lang w:eastAsia="es-CO"/>
              </w:rPr>
              <w:lastRenderedPageBreak/>
              <w:drawing>
                <wp:inline distT="0" distB="0" distL="0" distR="0" wp14:anchorId="1170291C">
                  <wp:extent cx="2170430" cy="1627505"/>
                  <wp:effectExtent l="0" t="0" r="127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1627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</w:tcPr>
          <w:p w:rsidR="002F065C" w:rsidRPr="002F065C" w:rsidRDefault="002F065C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</w:p>
        </w:tc>
      </w:tr>
      <w:tr w:rsidR="002F065C" w:rsidRPr="002F065C" w:rsidTr="002F065C">
        <w:tc>
          <w:tcPr>
            <w:tcW w:w="1795" w:type="dxa"/>
          </w:tcPr>
          <w:p w:rsidR="002F065C" w:rsidRPr="002F065C" w:rsidRDefault="002F065C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 w:rsidRPr="002F065C">
              <w:rPr>
                <w:rFonts w:ascii="Algerian" w:hAnsi="Algerian"/>
                <w:sz w:val="32"/>
                <w:szCs w:val="32"/>
                <w:lang w:val="es-ES"/>
              </w:rPr>
              <w:lastRenderedPageBreak/>
              <w:t>SOLARIX</w:t>
            </w:r>
          </w:p>
        </w:tc>
        <w:tc>
          <w:tcPr>
            <w:tcW w:w="1795" w:type="dxa"/>
          </w:tcPr>
          <w:p w:rsidR="002F065C" w:rsidRPr="002F065C" w:rsidRDefault="00051687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 w:rsidRPr="00051687">
              <w:rPr>
                <w:rFonts w:ascii="Algerian" w:hAnsi="Algerian"/>
                <w:sz w:val="32"/>
                <w:szCs w:val="32"/>
                <w:lang w:val="es-ES"/>
              </w:rPr>
              <w:t xml:space="preserve">Solaris es un sistema operativo de tipo Unix desarrollado desde 1992 inicialmente </w:t>
            </w:r>
            <w:r w:rsidRPr="00051687">
              <w:rPr>
                <w:rFonts w:ascii="Algerian" w:hAnsi="Algerian"/>
                <w:sz w:val="32"/>
                <w:szCs w:val="32"/>
                <w:lang w:val="es-ES"/>
              </w:rPr>
              <w:lastRenderedPageBreak/>
              <w:t xml:space="preserve">por Son Microsystems y actualmente por Oracle Corporación como sucesor de Unos Es un sistema certificado oficialmente como versión de Unix. Funciona en arquitecturas SPARC y x86 para servidores y </w:t>
            </w:r>
            <w:r w:rsidRPr="00051687">
              <w:rPr>
                <w:rFonts w:ascii="Algerian" w:hAnsi="Algerian"/>
                <w:sz w:val="32"/>
                <w:szCs w:val="32"/>
                <w:lang w:val="es-ES"/>
              </w:rPr>
              <w:lastRenderedPageBreak/>
              <w:t>estaciones de trabajo.</w:t>
            </w:r>
          </w:p>
        </w:tc>
        <w:tc>
          <w:tcPr>
            <w:tcW w:w="1796" w:type="dxa"/>
          </w:tcPr>
          <w:p w:rsidR="002F065C" w:rsidRPr="002F065C" w:rsidRDefault="00051687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 w:rsidRPr="00051687">
              <w:rPr>
                <w:rFonts w:ascii="Algerian" w:hAnsi="Algerian"/>
                <w:sz w:val="32"/>
                <w:szCs w:val="32"/>
                <w:lang w:val="es-ES"/>
              </w:rPr>
              <w:lastRenderedPageBreak/>
              <w:t xml:space="preserve">no estarán disponibles en la versión Free, todos los Agrades y faxes del sistema operativo solo podrán </w:t>
            </w:r>
            <w:r w:rsidRPr="00051687">
              <w:rPr>
                <w:rFonts w:ascii="Algerian" w:hAnsi="Algerian"/>
                <w:sz w:val="32"/>
                <w:szCs w:val="32"/>
                <w:lang w:val="es-ES"/>
              </w:rPr>
              <w:lastRenderedPageBreak/>
              <w:t>ser obtenidos por suscripciones adicionales</w:t>
            </w:r>
          </w:p>
        </w:tc>
        <w:tc>
          <w:tcPr>
            <w:tcW w:w="1796" w:type="dxa"/>
          </w:tcPr>
          <w:p w:rsidR="002F065C" w:rsidRPr="002F065C" w:rsidRDefault="00051687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>
              <w:rPr>
                <w:rFonts w:ascii="Algerian" w:hAnsi="Algerian"/>
                <w:noProof/>
                <w:sz w:val="32"/>
                <w:szCs w:val="32"/>
                <w:lang w:eastAsia="es-CO"/>
              </w:rPr>
              <w:lastRenderedPageBreak/>
              <w:drawing>
                <wp:inline distT="0" distB="0" distL="0" distR="0" wp14:anchorId="6B6CC26C">
                  <wp:extent cx="2908300" cy="2322830"/>
                  <wp:effectExtent l="0" t="0" r="6350" b="127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2322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</w:tcPr>
          <w:p w:rsidR="002F065C" w:rsidRPr="002F065C" w:rsidRDefault="002F065C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</w:p>
        </w:tc>
      </w:tr>
      <w:tr w:rsidR="002F065C" w:rsidRPr="002F065C" w:rsidTr="002F065C">
        <w:tc>
          <w:tcPr>
            <w:tcW w:w="1795" w:type="dxa"/>
          </w:tcPr>
          <w:p w:rsidR="002F065C" w:rsidRPr="002F065C" w:rsidRDefault="002F065C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 w:rsidRPr="002F065C">
              <w:rPr>
                <w:rFonts w:ascii="Algerian" w:hAnsi="Algerian"/>
                <w:sz w:val="32"/>
                <w:szCs w:val="32"/>
                <w:lang w:val="es-ES"/>
              </w:rPr>
              <w:lastRenderedPageBreak/>
              <w:t>UNIX</w:t>
            </w:r>
          </w:p>
        </w:tc>
        <w:tc>
          <w:tcPr>
            <w:tcW w:w="1795" w:type="dxa"/>
          </w:tcPr>
          <w:p w:rsidR="002F065C" w:rsidRPr="002F065C" w:rsidRDefault="002F065C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r w:rsidRPr="002F065C">
              <w:rPr>
                <w:rFonts w:ascii="Algerian" w:hAnsi="Algerian"/>
                <w:sz w:val="32"/>
                <w:szCs w:val="32"/>
                <w:lang w:val="es-ES"/>
              </w:rPr>
              <w:t xml:space="preserve">Unix puede ejecutarse en diversas computadora </w:t>
            </w:r>
            <w:r>
              <w:rPr>
                <w:rFonts w:ascii="Algerian" w:hAnsi="Algerian"/>
                <w:sz w:val="32"/>
                <w:szCs w:val="32"/>
                <w:lang w:val="es-ES"/>
              </w:rPr>
              <w:t xml:space="preserve">exportable </w:t>
            </w:r>
            <w:r w:rsidRPr="002F065C">
              <w:rPr>
                <w:rFonts w:ascii="Algerian" w:hAnsi="Algerian"/>
                <w:sz w:val="32"/>
                <w:szCs w:val="32"/>
                <w:lang w:val="es-ES"/>
              </w:rPr>
              <w:t>desempeñar i</w:t>
            </w:r>
            <w:r>
              <w:rPr>
                <w:rFonts w:ascii="Algerian" w:hAnsi="Algerian"/>
                <w:sz w:val="32"/>
                <w:szCs w:val="32"/>
                <w:lang w:val="es-ES"/>
              </w:rPr>
              <w:t xml:space="preserve">mpecablemente tareas múltiples multitarea </w:t>
            </w:r>
            <w:r w:rsidRPr="002F065C">
              <w:rPr>
                <w:rFonts w:ascii="Algerian" w:hAnsi="Algerian"/>
                <w:sz w:val="32"/>
                <w:szCs w:val="32"/>
                <w:lang w:val="es-ES"/>
              </w:rPr>
              <w:t>compartido</w:t>
            </w:r>
            <w:r>
              <w:rPr>
                <w:rFonts w:ascii="Algerian" w:hAnsi="Algerian"/>
                <w:sz w:val="32"/>
                <w:szCs w:val="32"/>
                <w:lang w:val="es-ES"/>
              </w:rPr>
              <w:t xml:space="preserve"> por varios usuarios a la vez </w:t>
            </w:r>
            <w:r w:rsidRPr="002F065C">
              <w:rPr>
                <w:rFonts w:ascii="Algerian" w:hAnsi="Algerian"/>
                <w:sz w:val="32"/>
                <w:szCs w:val="32"/>
                <w:lang w:val="es-ES"/>
              </w:rPr>
              <w:lastRenderedPageBreak/>
              <w:t>enlazarse de forma confiable y excelente rendimiento en redes de cómputo.</w:t>
            </w:r>
          </w:p>
        </w:tc>
        <w:tc>
          <w:tcPr>
            <w:tcW w:w="1796" w:type="dxa"/>
          </w:tcPr>
          <w:p w:rsidR="002F065C" w:rsidRPr="002F065C" w:rsidRDefault="002F065C" w:rsidP="00051687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</w:p>
        </w:tc>
        <w:tc>
          <w:tcPr>
            <w:tcW w:w="1796" w:type="dxa"/>
          </w:tcPr>
          <w:p w:rsidR="002F065C" w:rsidRPr="002F065C" w:rsidRDefault="00051687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  <w:bookmarkStart w:id="0" w:name="_GoBack"/>
            <w:bookmarkEnd w:id="0"/>
            <w:r>
              <w:rPr>
                <w:rFonts w:ascii="Algerian" w:hAnsi="Algerian"/>
                <w:noProof/>
                <w:sz w:val="32"/>
                <w:szCs w:val="32"/>
                <w:lang w:eastAsia="es-CO"/>
              </w:rPr>
              <w:drawing>
                <wp:inline distT="0" distB="0" distL="0" distR="0" wp14:anchorId="7E701C6A">
                  <wp:extent cx="2908300" cy="2322830"/>
                  <wp:effectExtent l="0" t="0" r="6350" b="127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2322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</w:tcPr>
          <w:p w:rsidR="002F065C" w:rsidRPr="002F065C" w:rsidRDefault="002F065C" w:rsidP="002F065C">
            <w:pPr>
              <w:tabs>
                <w:tab w:val="left" w:pos="2115"/>
              </w:tabs>
              <w:rPr>
                <w:rFonts w:ascii="Algerian" w:hAnsi="Algerian"/>
                <w:sz w:val="32"/>
                <w:szCs w:val="32"/>
                <w:lang w:val="es-ES"/>
              </w:rPr>
            </w:pPr>
          </w:p>
        </w:tc>
      </w:tr>
    </w:tbl>
    <w:p w:rsidR="002F065C" w:rsidRPr="002F065C" w:rsidRDefault="002F065C" w:rsidP="002F065C">
      <w:pPr>
        <w:tabs>
          <w:tab w:val="left" w:pos="2115"/>
        </w:tabs>
        <w:rPr>
          <w:rFonts w:ascii="Algerian" w:hAnsi="Algerian"/>
          <w:sz w:val="32"/>
          <w:szCs w:val="32"/>
          <w:lang w:val="es-ES"/>
        </w:rPr>
      </w:pPr>
    </w:p>
    <w:sectPr w:rsidR="002F065C" w:rsidRPr="002F065C" w:rsidSect="002F065C">
      <w:pgSz w:w="12240" w:h="15840"/>
      <w:pgMar w:top="1417" w:right="1701" w:bottom="1417" w:left="1701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5C"/>
    <w:rsid w:val="00051687"/>
    <w:rsid w:val="002F065C"/>
    <w:rsid w:val="004B4853"/>
    <w:rsid w:val="00E3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F0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51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6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F0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51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6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2012-05-03T18:52:00Z</dcterms:created>
  <dcterms:modified xsi:type="dcterms:W3CDTF">2012-05-03T19:22:00Z</dcterms:modified>
</cp:coreProperties>
</file>